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6E0047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Киевская</w:t>
      </w:r>
      <w:proofErr w:type="gramEnd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</w:t>
      </w:r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аэропорт Внуково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М. </w:t>
      </w:r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Киевская</w:t>
      </w:r>
    </w:p>
    <w:p w:rsidR="00FC0DA7" w:rsidRDefault="0082126D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Согласно телеграм</w:t>
      </w:r>
      <w:r w:rsidR="00FC0DA7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мы</w:t>
      </w:r>
      <w:proofErr w:type="gramEnd"/>
      <w:r w:rsidR="00075801"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 xml:space="preserve"> МЖД №</w:t>
      </w:r>
      <w:r w:rsidR="00093A85"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C30521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_</w:t>
      </w:r>
      <w:r w:rsidR="00D71CC2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207</w:t>
      </w:r>
      <w:r w:rsidR="00C30521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__</w:t>
      </w:r>
    </w:p>
    <w:p w:rsidR="00E52A95" w:rsidRDefault="00C3052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18</w:t>
      </w:r>
      <w:r w:rsidR="00FD0A6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февраля</w:t>
      </w:r>
      <w:r w:rsidR="00CE28B5"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202</w:t>
      </w:r>
      <w:r w:rsidR="00D2740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3</w:t>
      </w:r>
      <w:r w:rsidR="00E52A9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="00CE28B5"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г.</w:t>
      </w:r>
      <w:r w:rsidR="00E52A95"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</w:p>
    <w:p w:rsidR="00E52A95" w:rsidRDefault="00E52A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ОТМЕНЯЮТСЯ ПОЕЗДА:</w:t>
      </w:r>
    </w:p>
    <w:p w:rsidR="00E52A95" w:rsidRPr="00E52A95" w:rsidRDefault="00E52A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166BE7" w:rsidRPr="00CE28B5" w:rsidRDefault="00166BE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аэропорт Внуково</w:t>
      </w:r>
      <w:r w:rsid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.</w:t>
      </w:r>
    </w:p>
    <w:p w:rsidR="00CE28B5" w:rsidRPr="00166BE7" w:rsidRDefault="00CE28B5" w:rsidP="00CE28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D0A63"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15</w:t>
      </w:r>
      <w:r w:rsidR="009E5B82"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23:00.</w:t>
      </w:r>
      <w:bookmarkStart w:id="0" w:name="_GoBack"/>
      <w:bookmarkEnd w:id="0"/>
    </w:p>
    <w:p w:rsidR="006E0047" w:rsidRPr="00CE28B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-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.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влением 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18:01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22:00.</w:t>
      </w:r>
    </w:p>
    <w:p w:rsidR="006E0047" w:rsidRDefault="006E004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23:00.</w:t>
      </w:r>
    </w:p>
    <w:p w:rsidR="00E52A95" w:rsidRDefault="00E52A95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1</w:t>
      </w:r>
      <w:r w:rsidR="00D2740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9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="00D2740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февраля</w:t>
      </w:r>
      <w:r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202</w:t>
      </w:r>
      <w:r w:rsidR="00D27408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3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г.</w:t>
      </w:r>
    </w:p>
    <w:p w:rsidR="00E52A95" w:rsidRDefault="00E52A95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ОТМЕНЯЮТСЯ ПОЕЗДА:</w:t>
      </w:r>
    </w:p>
    <w:p w:rsidR="00E52A95" w:rsidRDefault="00E52A95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03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13:00.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52A9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-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влением 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 а/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12:00.</w:t>
      </w:r>
    </w:p>
    <w:p w:rsidR="00A5393A" w:rsidRDefault="00A5393A" w:rsidP="00CE28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0F7EA3" w:rsidRDefault="000F7EA3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</w:p>
    <w:p w:rsidR="009E5B82" w:rsidRPr="00E52A95" w:rsidRDefault="00FD0A63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</w:pPr>
      <w:r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1</w:t>
      </w:r>
      <w:r w:rsidR="00D27408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8</w:t>
      </w:r>
      <w:r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</w:t>
      </w:r>
      <w:r w:rsidR="00D27408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февраля</w:t>
      </w:r>
      <w:r w:rsidR="009E5B82"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202</w:t>
      </w:r>
      <w:r w:rsidR="00D27408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3</w:t>
      </w:r>
      <w:r w:rsidR="009E5B82"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г.</w:t>
      </w:r>
      <w:r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</w:t>
      </w:r>
    </w:p>
    <w:p w:rsidR="00E52A95" w:rsidRPr="00E52A95" w:rsidRDefault="00E52A95" w:rsidP="00E52A9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6"/>
          <w:szCs w:val="32"/>
          <w:lang w:eastAsia="ru-RU"/>
        </w:rPr>
      </w:pPr>
      <w:r w:rsidRPr="00E52A95">
        <w:rPr>
          <w:rFonts w:ascii="Neo Sans Intel" w:eastAsia="Times New Roman" w:hAnsi="Neo Sans Intel" w:cs="Times New Roman"/>
          <w:b/>
          <w:i/>
          <w:iCs/>
          <w:color w:val="FF0000"/>
          <w:sz w:val="36"/>
          <w:szCs w:val="32"/>
          <w:lang w:eastAsia="ru-RU"/>
        </w:rPr>
        <w:t>Изменяется расписание поездов:</w:t>
      </w:r>
    </w:p>
    <w:p w:rsidR="00FD0A63" w:rsidRPr="009E5B82" w:rsidRDefault="00FD0A63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1130"/>
        <w:gridCol w:w="1855"/>
        <w:gridCol w:w="1509"/>
        <w:gridCol w:w="1235"/>
        <w:gridCol w:w="1366"/>
        <w:gridCol w:w="1509"/>
      </w:tblGrid>
      <w:tr w:rsidR="000F7EA3" w:rsidRPr="008D0C40" w:rsidTr="00F31976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7EA3" w:rsidRPr="008D0C40" w:rsidRDefault="00F31976" w:rsidP="00F31976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Киевский вокзал - а/</w:t>
            </w:r>
            <w:proofErr w:type="gramStart"/>
            <w:r w:rsidR="000F7EA3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п</w:t>
            </w:r>
            <w:proofErr w:type="gramEnd"/>
            <w:r w:rsidR="000F7EA3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 Внуково </w:t>
            </w:r>
          </w:p>
        </w:tc>
      </w:tr>
      <w:tr w:rsidR="000F7EA3" w:rsidRPr="008D0C40" w:rsidTr="00F31976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0F7EA3" w:rsidRPr="008D0C40" w:rsidTr="00F31976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8404E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</w:t>
            </w:r>
            <w:r w:rsidR="00F31976">
              <w:rPr>
                <w:rFonts w:ascii="Neo Sans Intel" w:eastAsia="Calibri" w:hAnsi="Neo Sans Intel" w:cs="Times New Roman"/>
                <w:i/>
                <w:sz w:val="24"/>
              </w:rPr>
              <w:t>17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>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11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+11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40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51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F7EA3" w:rsidRPr="008D0C40" w:rsidRDefault="00FD0A63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F31976">
              <w:rPr>
                <w:rFonts w:ascii="Neo Sans Intel" w:eastAsia="Calibri" w:hAnsi="Neo Sans Intel" w:cs="Times New Roman"/>
                <w:i/>
                <w:sz w:val="24"/>
              </w:rPr>
              <w:t>11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</w:tr>
      <w:tr w:rsidR="00F31976" w:rsidRPr="008D0C40" w:rsidTr="00F31976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1976" w:rsidRPr="008D0C40" w:rsidRDefault="00F31976" w:rsidP="00F31976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а/</w:t>
            </w:r>
            <w:proofErr w:type="gramStart"/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п</w:t>
            </w:r>
            <w:proofErr w:type="gramEnd"/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 Внуково - Киевский вокзал </w:t>
            </w:r>
          </w:p>
        </w:tc>
      </w:tr>
      <w:tr w:rsidR="00F31976" w:rsidRPr="008D0C40" w:rsidTr="00F31976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F31976" w:rsidRPr="008D0C40" w:rsidTr="00F31976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15:06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+6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15:48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+10 мин.</w:t>
            </w:r>
          </w:p>
        </w:tc>
      </w:tr>
    </w:tbl>
    <w:p w:rsidR="00F31976" w:rsidRDefault="00F31976" w:rsidP="00F31976"/>
    <w:sectPr w:rsidR="00F31976" w:rsidSect="000F7EA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369FC"/>
    <w:rsid w:val="00043764"/>
    <w:rsid w:val="00075801"/>
    <w:rsid w:val="00093A85"/>
    <w:rsid w:val="000C03C2"/>
    <w:rsid w:val="000F7EA3"/>
    <w:rsid w:val="00102654"/>
    <w:rsid w:val="00115FEE"/>
    <w:rsid w:val="001624FF"/>
    <w:rsid w:val="00166BE7"/>
    <w:rsid w:val="001F1735"/>
    <w:rsid w:val="00211B76"/>
    <w:rsid w:val="00273875"/>
    <w:rsid w:val="00356991"/>
    <w:rsid w:val="00374C3E"/>
    <w:rsid w:val="00396CB8"/>
    <w:rsid w:val="003B58FA"/>
    <w:rsid w:val="003D65AD"/>
    <w:rsid w:val="00486FC7"/>
    <w:rsid w:val="00592835"/>
    <w:rsid w:val="005A6E52"/>
    <w:rsid w:val="005B2CE3"/>
    <w:rsid w:val="005B5B4F"/>
    <w:rsid w:val="006E0047"/>
    <w:rsid w:val="00777C85"/>
    <w:rsid w:val="007861F5"/>
    <w:rsid w:val="0082126D"/>
    <w:rsid w:val="008404E6"/>
    <w:rsid w:val="008568ED"/>
    <w:rsid w:val="00977186"/>
    <w:rsid w:val="009A5F03"/>
    <w:rsid w:val="009D5663"/>
    <w:rsid w:val="009D78B5"/>
    <w:rsid w:val="009E5B82"/>
    <w:rsid w:val="00A5393A"/>
    <w:rsid w:val="00AD1607"/>
    <w:rsid w:val="00BB5C23"/>
    <w:rsid w:val="00BC1C17"/>
    <w:rsid w:val="00C30521"/>
    <w:rsid w:val="00C82B2A"/>
    <w:rsid w:val="00C940B8"/>
    <w:rsid w:val="00CE28B5"/>
    <w:rsid w:val="00D27408"/>
    <w:rsid w:val="00D56D12"/>
    <w:rsid w:val="00D63898"/>
    <w:rsid w:val="00D71B73"/>
    <w:rsid w:val="00D71CC2"/>
    <w:rsid w:val="00E52A95"/>
    <w:rsid w:val="00EB1AAB"/>
    <w:rsid w:val="00EC1C02"/>
    <w:rsid w:val="00F23F58"/>
    <w:rsid w:val="00F31976"/>
    <w:rsid w:val="00F34093"/>
    <w:rsid w:val="00FC0DA7"/>
    <w:rsid w:val="00FD0A63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1B7BB2-8D97-4FDF-8BE2-98F9D56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Единый Диспетчерский Центр АЭ Руководитель смены</cp:lastModifiedBy>
  <cp:revision>14</cp:revision>
  <dcterms:created xsi:type="dcterms:W3CDTF">2022-11-30T09:29:00Z</dcterms:created>
  <dcterms:modified xsi:type="dcterms:W3CDTF">2023-01-26T22:02:00Z</dcterms:modified>
</cp:coreProperties>
</file>